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35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5" o:spt="75" alt="asekeevo-герб" type="#_x0000_t75" style="height:49.2pt;width:39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ВОЗДВИЖЕНСКИЙ СЕЛЬСОВЕТ АСЕКЕЕВСКОГО РАЙОНА ОРЕНБУРГСКОЙ ОБЛАСТИ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default"/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.20</w:t>
      </w:r>
      <w:r>
        <w:rPr>
          <w:rFonts w:hint="default"/>
          <w:b/>
          <w:sz w:val="28"/>
          <w:szCs w:val="28"/>
          <w:lang w:val="ru-RU"/>
        </w:rPr>
        <w:t>25</w:t>
      </w:r>
      <w:r>
        <w:rPr>
          <w:b/>
          <w:sz w:val="28"/>
          <w:szCs w:val="28"/>
        </w:rPr>
        <w:t xml:space="preserve"> г.                                с. Воздвиженка                                   № </w:t>
      </w:r>
      <w:r>
        <w:rPr>
          <w:rFonts w:hint="default"/>
          <w:b/>
          <w:sz w:val="28"/>
          <w:szCs w:val="28"/>
          <w:lang w:val="ru-RU"/>
        </w:rPr>
        <w:t>13</w:t>
      </w:r>
      <w:r>
        <w:rPr>
          <w:b/>
          <w:sz w:val="28"/>
          <w:szCs w:val="28"/>
        </w:rPr>
        <w:t>-п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hint="default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внесении изменений в постановление от </w:t>
            </w:r>
            <w:r>
              <w:rPr>
                <w:rFonts w:hint="default" w:cs="Times New Roman"/>
                <w:b/>
                <w:sz w:val="28"/>
                <w:szCs w:val="28"/>
                <w:lang w:val="en-US" w:eastAsia="ru-RU"/>
              </w:rPr>
              <w:t>21.06.2017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hint="default" w:cs="Times New Roman"/>
                <w:b/>
                <w:sz w:val="28"/>
                <w:szCs w:val="28"/>
                <w:lang w:val="en-US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-п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en-US" w:eastAsia="ru-RU"/>
              </w:rPr>
              <w:t>«</w:t>
            </w:r>
            <w:r>
              <w:rPr>
                <w:b/>
                <w:sz w:val="28"/>
                <w:szCs w:val="28"/>
              </w:rPr>
              <w:t>О создании патрульно - маневренных групп на территории муниципального образования  Воздвиженский сельсовет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ind w:left="0" w:leftChars="0" w:firstLine="932" w:firstLineChars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снижения риска возникновения ЧС, обусловленных природными пожарами и уменьшения их последствий во исполнение ФЗ от 21.12.1994 №69-ФЗ «О пожарной безопасности», а также приказа МЧС России от 26.01.2016 № 26 «Об утверждении порядка использования открытого огня разведения костров на землях сельскохозяйственного назначения и землях запаса», на основании Устава муниципального образования Воздвиженский сельсовет постановляю:</w:t>
      </w:r>
    </w:p>
    <w:p>
      <w:pPr>
        <w:widowControl w:val="0"/>
        <w:tabs>
          <w:tab w:val="left" w:pos="1310"/>
        </w:tabs>
        <w:autoSpaceDE w:val="0"/>
        <w:autoSpaceDN w:val="0"/>
        <w:adjustRightInd w:val="0"/>
        <w:spacing w:after="0" w:line="240" w:lineRule="auto"/>
        <w:ind w:left="0" w:leftChars="0" w:firstLine="770" w:firstLineChars="27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Приложение, утвержденное постановлением администрации Воздвиженского сельсовета от </w:t>
      </w:r>
      <w:r>
        <w:rPr>
          <w:rFonts w:hint="default" w:cs="Times New Roman"/>
          <w:sz w:val="28"/>
          <w:szCs w:val="28"/>
          <w:lang w:val="en-US" w:eastAsia="ru-RU"/>
        </w:rPr>
        <w:t>21.06.2017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hint="default" w:cs="Times New Roman"/>
          <w:sz w:val="28"/>
          <w:szCs w:val="28"/>
          <w:lang w:val="en-US" w:eastAsia="ru-RU"/>
        </w:rPr>
        <w:t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 «</w:t>
      </w:r>
      <w:r>
        <w:rPr>
          <w:b w:val="0"/>
          <w:bCs/>
          <w:sz w:val="28"/>
          <w:szCs w:val="28"/>
        </w:rPr>
        <w:t>О создании патрульно - маневренных групп на территории муниципального образования  Воздвиженский сельсовет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изложить в новой редакции согласно приложению, к настоящему постановлению. </w:t>
      </w:r>
    </w:p>
    <w:p>
      <w:pPr>
        <w:ind w:firstLine="708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 Настоящее  постановление  вступает в силу после  его официального опубликования (обнародования) и  подлежит размещению на сайте в сети Интернет.</w:t>
      </w:r>
    </w:p>
    <w:p>
      <w:pPr>
        <w:pStyle w:val="7"/>
        <w:ind w:left="0" w:leftChars="0" w:firstLine="758" w:firstLineChars="2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>.Г. Юртаев</w:t>
      </w: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</w:p>
    <w:p>
      <w:pPr>
        <w:shd w:val="clear" w:color="auto" w:fill="FFFFFF"/>
        <w:tabs>
          <w:tab w:val="left" w:pos="1104"/>
        </w:tabs>
        <w:spacing w:line="322" w:lineRule="exact"/>
        <w:ind w:left="1418" w:hanging="1418"/>
      </w:pPr>
      <w:r>
        <w:t>Разослано: в  прокуратуру района, в дело, администрации района, ЕДДС.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>
      <w:pPr>
        <w:pStyle w:val="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главы</w:t>
      </w:r>
    </w:p>
    <w:p>
      <w:pPr>
        <w:pStyle w:val="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>
      <w:pPr>
        <w:pStyle w:val="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>
      <w:pPr>
        <w:pStyle w:val="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25 г.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>
      <w:pPr>
        <w:pStyle w:val="6"/>
        <w:ind w:right="140"/>
        <w:rPr>
          <w:rStyle w:val="13"/>
          <w:color w:val="000000"/>
        </w:rPr>
      </w:pPr>
      <w:bookmarkStart w:id="0" w:name="Par47"/>
      <w:bookmarkEnd w:id="0"/>
    </w:p>
    <w:p>
      <w:pPr>
        <w:pStyle w:val="6"/>
        <w:spacing w:after="0"/>
        <w:jc w:val="center"/>
        <w:rPr>
          <w:b/>
          <w:sz w:val="28"/>
          <w:szCs w:val="28"/>
        </w:rPr>
      </w:pPr>
      <w:r>
        <w:rPr>
          <w:rStyle w:val="13"/>
          <w:b/>
          <w:color w:val="000000"/>
          <w:sz w:val="28"/>
          <w:szCs w:val="28"/>
        </w:rPr>
        <w:t>ПОРЯДОК</w:t>
      </w:r>
    </w:p>
    <w:p>
      <w:pPr>
        <w:pStyle w:val="15"/>
        <w:shd w:val="clear" w:color="auto" w:fill="auto"/>
        <w:spacing w:line="240" w:lineRule="auto"/>
        <w:ind w:firstLine="560"/>
        <w:jc w:val="center"/>
        <w:rPr>
          <w:rStyle w:val="14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  <w:r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  <w:t>ОРГАНИЗАЦИИ И РАБОТЫ ПАТРУЛЬНО-МАНЕВРЕННЫХ ГРУПП 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4"/>
          <w:rFonts w:ascii="Times New Roman" w:hAnsi="Times New Roman"/>
          <w:b w:val="0"/>
          <w:bCs w:val="0"/>
          <w:color w:val="000000"/>
          <w:sz w:val="28"/>
          <w:szCs w:val="28"/>
        </w:rPr>
        <w:t>ПОСЕЛЕНИЙ</w:t>
      </w:r>
    </w:p>
    <w:p>
      <w:pPr>
        <w:pStyle w:val="15"/>
        <w:shd w:val="clear" w:color="auto" w:fill="auto"/>
        <w:spacing w:line="240" w:lineRule="auto"/>
        <w:jc w:val="center"/>
        <w:rPr>
          <w:sz w:val="28"/>
          <w:szCs w:val="28"/>
        </w:rPr>
      </w:pPr>
    </w:p>
    <w:p>
      <w:pPr>
        <w:pStyle w:val="6"/>
        <w:widowControl w:val="0"/>
        <w:tabs>
          <w:tab w:val="left" w:pos="1456"/>
        </w:tabs>
        <w:spacing w:after="0"/>
        <w:jc w:val="both"/>
      </w:pPr>
      <w:r>
        <w:rPr>
          <w:rStyle w:val="10"/>
          <w:color w:val="000000"/>
        </w:rPr>
        <w:t xml:space="preserve">         1.  Патрульно-маневренные группы создаются в каждом населенном пункте (не менее одной) Воздвиженского сельсовета Асекеевского района Оренбургской области. Количество зависит от числа населенных пунктов и степени пожарной опасности.</w:t>
      </w:r>
    </w:p>
    <w:p>
      <w:pPr>
        <w:pStyle w:val="6"/>
        <w:widowControl w:val="0"/>
        <w:tabs>
          <w:tab w:val="left" w:pos="1456"/>
        </w:tabs>
        <w:spacing w:after="0"/>
        <w:jc w:val="both"/>
      </w:pPr>
      <w:r>
        <w:rPr>
          <w:rStyle w:val="10"/>
          <w:color w:val="000000"/>
        </w:rPr>
        <w:t xml:space="preserve">          2. Состав патрульно-маневренной группы определяется постановлением главы Воздвиженского сельсовета Асекеевского района Оренбургской области. Рекомендуемый состав:</w:t>
      </w:r>
    </w:p>
    <w:p>
      <w:pPr>
        <w:pStyle w:val="6"/>
        <w:widowControl w:val="0"/>
        <w:numPr>
          <w:ilvl w:val="0"/>
          <w:numId w:val="1"/>
        </w:numPr>
        <w:tabs>
          <w:tab w:val="left" w:pos="842"/>
        </w:tabs>
        <w:spacing w:after="0"/>
        <w:ind w:firstLine="567"/>
        <w:jc w:val="both"/>
      </w:pPr>
      <w:r>
        <w:rPr>
          <w:rStyle w:val="10"/>
          <w:color w:val="000000"/>
        </w:rPr>
        <w:t>глава Воздвиженского сельсовета или работник населенного пункта назначенный им;</w:t>
      </w:r>
    </w:p>
    <w:p>
      <w:pPr>
        <w:pStyle w:val="6"/>
        <w:widowControl w:val="0"/>
        <w:numPr>
          <w:ilvl w:val="0"/>
          <w:numId w:val="1"/>
        </w:numPr>
        <w:tabs>
          <w:tab w:val="left" w:pos="763"/>
        </w:tabs>
        <w:spacing w:after="0"/>
        <w:ind w:firstLine="567"/>
        <w:jc w:val="both"/>
      </w:pPr>
      <w:r>
        <w:rPr>
          <w:rStyle w:val="10"/>
          <w:color w:val="000000"/>
        </w:rPr>
        <w:t>водитель;</w:t>
      </w:r>
    </w:p>
    <w:p>
      <w:pPr>
        <w:pStyle w:val="6"/>
        <w:widowControl w:val="0"/>
        <w:numPr>
          <w:ilvl w:val="0"/>
          <w:numId w:val="1"/>
        </w:numPr>
        <w:tabs>
          <w:tab w:val="left" w:pos="763"/>
        </w:tabs>
        <w:spacing w:after="0"/>
        <w:ind w:firstLine="567"/>
        <w:jc w:val="both"/>
      </w:pPr>
      <w:r>
        <w:rPr>
          <w:rStyle w:val="10"/>
          <w:color w:val="000000"/>
        </w:rPr>
        <w:t>староста населенного пункта;</w:t>
      </w:r>
    </w:p>
    <w:p>
      <w:pPr>
        <w:pStyle w:val="6"/>
        <w:widowControl w:val="0"/>
        <w:numPr>
          <w:ilvl w:val="0"/>
          <w:numId w:val="1"/>
        </w:numPr>
        <w:tabs>
          <w:tab w:val="left" w:pos="758"/>
        </w:tabs>
        <w:spacing w:after="0"/>
        <w:ind w:firstLine="567"/>
        <w:jc w:val="both"/>
      </w:pPr>
      <w:r>
        <w:rPr>
          <w:rStyle w:val="10"/>
          <w:color w:val="000000"/>
        </w:rPr>
        <w:t>члены подразделений добровольной пожарной охраны, волонтеры.</w:t>
      </w:r>
    </w:p>
    <w:p>
      <w:pPr>
        <w:pStyle w:val="6"/>
        <w:widowControl w:val="0"/>
        <w:tabs>
          <w:tab w:val="left" w:pos="1469"/>
        </w:tabs>
        <w:spacing w:after="0"/>
        <w:jc w:val="both"/>
      </w:pPr>
      <w:r>
        <w:rPr>
          <w:rStyle w:val="10"/>
          <w:color w:val="000000"/>
        </w:rPr>
        <w:t xml:space="preserve">         3.  Основными задачами патрульной группы являются:</w:t>
      </w:r>
    </w:p>
    <w:p>
      <w:pPr>
        <w:pStyle w:val="6"/>
        <w:widowControl w:val="0"/>
        <w:numPr>
          <w:ilvl w:val="0"/>
          <w:numId w:val="1"/>
        </w:numPr>
        <w:tabs>
          <w:tab w:val="left" w:pos="914"/>
        </w:tabs>
        <w:spacing w:after="0"/>
        <w:ind w:firstLine="567"/>
        <w:jc w:val="both"/>
      </w:pPr>
      <w:r>
        <w:rPr>
          <w:rStyle w:val="10"/>
          <w:color w:val="000000"/>
        </w:rPr>
        <w:t>выявление фактов сжигания населением мусора на территории населенных пунктов сельского поселения, загораний (горения) травы, стерни на территории Воздвиженского сельсовета Асекеевского района Оренбургской области;</w:t>
      </w:r>
    </w:p>
    <w:p>
      <w:pPr>
        <w:pStyle w:val="6"/>
        <w:widowControl w:val="0"/>
        <w:numPr>
          <w:ilvl w:val="0"/>
          <w:numId w:val="1"/>
        </w:numPr>
        <w:tabs>
          <w:tab w:val="left" w:pos="899"/>
        </w:tabs>
        <w:spacing w:after="0"/>
        <w:ind w:firstLine="567"/>
        <w:jc w:val="both"/>
      </w:pPr>
      <w:r>
        <w:rPr>
          <w:rStyle w:val="10"/>
          <w:color w:val="000000"/>
        </w:rPr>
        <w:t>проведение профилактических мероприятий среди населения по соблюдению правил противопожарного режима;</w:t>
      </w:r>
    </w:p>
    <w:p>
      <w:pPr>
        <w:pStyle w:val="6"/>
        <w:widowControl w:val="0"/>
        <w:numPr>
          <w:ilvl w:val="0"/>
          <w:numId w:val="1"/>
        </w:numPr>
        <w:tabs>
          <w:tab w:val="left" w:pos="861"/>
        </w:tabs>
        <w:spacing w:after="0"/>
        <w:ind w:firstLine="567"/>
        <w:jc w:val="both"/>
      </w:pPr>
      <w:r>
        <w:rPr>
          <w:rStyle w:val="10"/>
          <w:color w:val="000000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>
      <w:pPr>
        <w:pStyle w:val="6"/>
        <w:widowControl w:val="0"/>
        <w:numPr>
          <w:ilvl w:val="0"/>
          <w:numId w:val="1"/>
        </w:numPr>
        <w:tabs>
          <w:tab w:val="left" w:pos="842"/>
        </w:tabs>
        <w:spacing w:after="0"/>
        <w:ind w:firstLine="567"/>
        <w:jc w:val="both"/>
      </w:pPr>
      <w:r>
        <w:rPr>
          <w:rStyle w:val="10"/>
          <w:color w:val="000000"/>
        </w:rPr>
        <w:t>идентификации термических точек, определение площади пожара, направления и скорости распространения огня;</w:t>
      </w:r>
    </w:p>
    <w:p>
      <w:pPr>
        <w:pStyle w:val="6"/>
        <w:widowControl w:val="0"/>
        <w:numPr>
          <w:ilvl w:val="0"/>
          <w:numId w:val="1"/>
        </w:numPr>
        <w:tabs>
          <w:tab w:val="left" w:pos="880"/>
        </w:tabs>
        <w:spacing w:after="0"/>
        <w:ind w:firstLine="567"/>
        <w:jc w:val="both"/>
      </w:pPr>
      <w:r>
        <w:rPr>
          <w:rStyle w:val="10"/>
          <w:color w:val="000000"/>
        </w:rPr>
        <w:t>принятие решения о необходимости привлечения дополнительных сил и средств;</w:t>
      </w:r>
    </w:p>
    <w:p>
      <w:pPr>
        <w:pStyle w:val="6"/>
        <w:widowControl w:val="0"/>
        <w:numPr>
          <w:ilvl w:val="0"/>
          <w:numId w:val="1"/>
        </w:numPr>
        <w:tabs>
          <w:tab w:val="left" w:pos="902"/>
        </w:tabs>
        <w:spacing w:after="0"/>
        <w:ind w:firstLine="567"/>
        <w:jc w:val="both"/>
      </w:pPr>
      <w:r>
        <w:rPr>
          <w:rStyle w:val="10"/>
          <w:color w:val="000000"/>
        </w:rPr>
        <w:t>передача информации в ЕДДС Асекеевского района;</w:t>
      </w:r>
    </w:p>
    <w:p>
      <w:pPr>
        <w:pStyle w:val="6"/>
        <w:widowControl w:val="0"/>
        <w:numPr>
          <w:ilvl w:val="0"/>
          <w:numId w:val="1"/>
        </w:numPr>
        <w:tabs>
          <w:tab w:val="left" w:pos="846"/>
        </w:tabs>
        <w:spacing w:after="0"/>
        <w:ind w:firstLine="567"/>
        <w:jc w:val="both"/>
      </w:pPr>
      <w:r>
        <w:rPr>
          <w:rStyle w:val="10"/>
          <w:color w:val="000000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>
      <w:pPr>
        <w:pStyle w:val="6"/>
        <w:widowControl w:val="0"/>
        <w:tabs>
          <w:tab w:val="left" w:pos="947"/>
        </w:tabs>
        <w:spacing w:after="0"/>
        <w:ind w:firstLine="567"/>
        <w:jc w:val="both"/>
      </w:pPr>
      <w:r>
        <w:rPr>
          <w:rStyle w:val="10"/>
          <w:color w:val="000000"/>
        </w:rPr>
        <w:t>4.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Асекеевского района</w:t>
      </w:r>
    </w:p>
    <w:p>
      <w:pPr>
        <w:pStyle w:val="6"/>
        <w:widowControl w:val="0"/>
        <w:tabs>
          <w:tab w:val="left" w:pos="2311"/>
        </w:tabs>
        <w:spacing w:after="0"/>
        <w:ind w:firstLine="567"/>
        <w:jc w:val="both"/>
      </w:pPr>
      <w:r>
        <w:t xml:space="preserve"> 5. </w:t>
      </w:r>
      <w:r>
        <w:rPr>
          <w:rStyle w:val="10"/>
          <w:color w:val="000000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>
      <w:pPr>
        <w:pStyle w:val="6"/>
        <w:spacing w:after="0"/>
        <w:ind w:firstLine="567"/>
        <w:jc w:val="both"/>
      </w:pPr>
      <w:r>
        <w:rPr>
          <w:rStyle w:val="10"/>
          <w:color w:val="000000"/>
        </w:rPr>
        <w:t>Выезд патрульно-маневренных групп осуществляется по решению главы Воздвиженского сельсовета Асекеевского района Оренбургской области не позднее 10 минут с момента получения информации о выявленной термической точке.</w:t>
      </w:r>
    </w:p>
    <w:p>
      <w:pPr>
        <w:pStyle w:val="6"/>
        <w:spacing w:after="0"/>
        <w:ind w:firstLine="567"/>
        <w:jc w:val="both"/>
      </w:pPr>
      <w:r>
        <w:rPr>
          <w:rStyle w:val="10"/>
          <w:color w:val="000000"/>
        </w:rPr>
        <w:t>6. 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 Воздвиженского сельсовета Асекеевского района Оренбургской области.</w:t>
      </w:r>
    </w:p>
    <w:p>
      <w:pPr>
        <w:pStyle w:val="6"/>
        <w:spacing w:after="0"/>
        <w:ind w:firstLine="567"/>
        <w:jc w:val="both"/>
      </w:pPr>
      <w:r>
        <w:rPr>
          <w:rStyle w:val="10"/>
          <w:color w:val="000000"/>
        </w:rPr>
        <w:t>7. Специалист администрации Воздвиженского сельсовета Асекеевского района Оренбургской области информирует ЕДДС Асекеевского района</w:t>
      </w:r>
    </w:p>
    <w:p>
      <w:pPr>
        <w:pStyle w:val="12"/>
        <w:shd w:val="clear" w:color="auto" w:fill="auto"/>
        <w:spacing w:after="171"/>
        <w:ind w:left="7320" w:right="20"/>
        <w:rPr>
          <w:rStyle w:val="11"/>
          <w:color w:val="000000"/>
        </w:rPr>
      </w:pPr>
    </w:p>
    <w:p>
      <w:pPr>
        <w:pStyle w:val="12"/>
        <w:shd w:val="clear" w:color="auto" w:fill="auto"/>
        <w:spacing w:after="0" w:line="240" w:lineRule="auto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Приложение № 2</w:t>
      </w:r>
    </w:p>
    <w:p>
      <w:pPr>
        <w:pStyle w:val="12"/>
        <w:shd w:val="clear" w:color="auto" w:fill="auto"/>
        <w:spacing w:after="0" w:line="240" w:lineRule="auto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к постановлению администрации </w:t>
      </w:r>
    </w:p>
    <w:p>
      <w:pPr>
        <w:pStyle w:val="12"/>
        <w:shd w:val="clear" w:color="auto" w:fill="auto"/>
        <w:spacing w:after="0" w:line="240" w:lineRule="auto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0"/>
          <w:rFonts w:eastAsia="Calibri"/>
          <w:b/>
          <w:color w:val="000000"/>
          <w:sz w:val="28"/>
          <w:szCs w:val="28"/>
        </w:rPr>
        <w:t>Воздвиженского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>
      <w:pPr>
        <w:pStyle w:val="12"/>
        <w:shd w:val="clear" w:color="auto" w:fill="auto"/>
        <w:spacing w:after="0" w:line="240" w:lineRule="auto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Асекеевского района </w:t>
      </w:r>
    </w:p>
    <w:p>
      <w:pPr>
        <w:pStyle w:val="12"/>
        <w:shd w:val="clear" w:color="auto" w:fill="auto"/>
        <w:spacing w:after="0" w:line="240" w:lineRule="auto"/>
        <w:rPr>
          <w:rStyle w:val="1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Оренбургской области </w:t>
      </w:r>
    </w:p>
    <w:p>
      <w:pPr>
        <w:pStyle w:val="12"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от 2</w:t>
      </w:r>
      <w:r>
        <w:rPr>
          <w:rStyle w:val="11"/>
          <w:rFonts w:hint="default" w:ascii="Times New Roman" w:hAnsi="Times New Roman"/>
          <w:b/>
          <w:color w:val="000000"/>
          <w:sz w:val="28"/>
          <w:szCs w:val="28"/>
          <w:lang w:val="ru-RU"/>
        </w:rPr>
        <w:t>7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Style w:val="11"/>
          <w:rFonts w:hint="default"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.20</w:t>
      </w:r>
      <w:r>
        <w:rPr>
          <w:rStyle w:val="11"/>
          <w:rFonts w:hint="default" w:ascii="Times New Roman" w:hAnsi="Times New Roman"/>
          <w:b/>
          <w:color w:val="000000"/>
          <w:sz w:val="28"/>
          <w:szCs w:val="28"/>
          <w:lang w:val="ru-RU"/>
        </w:rPr>
        <w:t>25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 xml:space="preserve"> г. № </w:t>
      </w:r>
      <w:r>
        <w:rPr>
          <w:rStyle w:val="11"/>
          <w:rFonts w:hint="default" w:ascii="Times New Roman" w:hAnsi="Times New Roman"/>
          <w:b/>
          <w:color w:val="000000"/>
          <w:sz w:val="28"/>
          <w:szCs w:val="28"/>
          <w:lang w:val="ru-RU"/>
        </w:rPr>
        <w:t>13</w:t>
      </w:r>
      <w:r>
        <w:rPr>
          <w:rStyle w:val="11"/>
          <w:rFonts w:ascii="Times New Roman" w:hAnsi="Times New Roman"/>
          <w:b/>
          <w:color w:val="000000"/>
          <w:sz w:val="28"/>
          <w:szCs w:val="28"/>
        </w:rPr>
        <w:t>-п</w:t>
      </w:r>
    </w:p>
    <w:p>
      <w:pPr>
        <w:pStyle w:val="6"/>
        <w:spacing w:after="0"/>
        <w:jc w:val="center"/>
        <w:rPr>
          <w:b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СОСТАВ</w:t>
      </w:r>
    </w:p>
    <w:p>
      <w:pPr>
        <w:pStyle w:val="6"/>
        <w:spacing w:after="0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ПАТРУЛЬНО-МАНЕВРЕННЫХ ГРУПП ВОЗДВИЖЕНСКОГО СЕЛЬСОВЕТА АСЕКЕЕВСКОГО РАЙОНА</w:t>
      </w:r>
    </w:p>
    <w:p>
      <w:pPr>
        <w:pStyle w:val="6"/>
        <w:spacing w:after="0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 ОРЕНБУРГСКОЙ ОБЛАСТИ</w:t>
      </w:r>
    </w:p>
    <w:p>
      <w:pPr>
        <w:pStyle w:val="6"/>
        <w:spacing w:after="0"/>
        <w:jc w:val="center"/>
      </w:pPr>
    </w:p>
    <w:p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539"/>
        <w:gridCol w:w="2021"/>
        <w:gridCol w:w="941"/>
        <w:gridCol w:w="4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480" w:line="270" w:lineRule="exact"/>
              <w:ind w:left="160"/>
            </w:pPr>
            <w:r>
              <w:rPr>
                <w:color w:val="000000"/>
              </w:rPr>
              <w:t>№</w:t>
            </w:r>
          </w:p>
          <w:p>
            <w:pPr>
              <w:pStyle w:val="6"/>
              <w:framePr w:w="10181" w:wrap="notBeside" w:vAnchor="text" w:hAnchor="page" w:x="1417" w:y="527"/>
              <w:spacing w:before="480" w:line="326" w:lineRule="exact"/>
              <w:ind w:left="160"/>
            </w:pPr>
            <w:r>
              <w:rPr>
                <w:color w:val="000000"/>
              </w:rPr>
              <w:t>п</w:t>
            </w:r>
          </w:p>
          <w:p>
            <w:pPr>
              <w:pStyle w:val="6"/>
              <w:framePr w:w="10181" w:wrap="notBeside" w:vAnchor="text" w:hAnchor="page" w:x="1417" w:y="527"/>
              <w:spacing w:line="326" w:lineRule="exact"/>
              <w:ind w:left="160"/>
            </w:pPr>
            <w:r>
              <w:rPr>
                <w:color w:val="000000"/>
              </w:rPr>
              <w:t>/п</w:t>
            </w:r>
          </w:p>
          <w:p>
            <w:pPr>
              <w:pStyle w:val="6"/>
              <w:framePr w:w="10181" w:wrap="notBeside" w:vAnchor="text" w:hAnchor="page" w:x="1417" w:y="527"/>
              <w:spacing w:line="326" w:lineRule="exact"/>
              <w:ind w:left="160"/>
            </w:pPr>
            <w:r>
              <w:rPr>
                <w:color w:val="000000"/>
              </w:rPr>
              <w:t>п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ФИО</w:t>
            </w:r>
          </w:p>
          <w:p>
            <w:pPr>
              <w:pStyle w:val="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старшего рабочей группы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ФИО членов группы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ind w:left="160"/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ind w:right="440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framePr w:w="10181" w:wrap="notBeside" w:vAnchor="text" w:hAnchor="page" w:x="1417" w:y="527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ind w:left="160"/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ind w:left="120"/>
              <w:jc w:val="center"/>
            </w:pPr>
            <w:r>
              <w:rPr>
                <w:color w:val="000000"/>
              </w:rPr>
              <w:t>д. Козловка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Трихунов Виктор Яковлевич </w:t>
            </w:r>
          </w:p>
          <w:p>
            <w:pPr>
              <w:pStyle w:val="6"/>
              <w:framePr w:w="10181" w:wrap="notBeside" w:vAnchor="text" w:hAnchor="page" w:x="1417" w:y="527"/>
              <w:spacing w:after="0"/>
              <w:jc w:val="center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Трихунов Виктор Яковлевич</w:t>
            </w:r>
          </w:p>
          <w:p>
            <w:pPr>
              <w:pStyle w:val="6"/>
              <w:framePr w:w="10181" w:wrap="notBeside" w:vAnchor="text" w:hAnchor="page" w:x="1417" w:y="527"/>
              <w:spacing w:after="0"/>
              <w:jc w:val="center"/>
            </w:pPr>
            <w:r>
              <w:rPr>
                <w:color w:val="000000"/>
              </w:rPr>
              <w:t xml:space="preserve"> (по согласованию)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line="270" w:lineRule="exact"/>
              <w:ind w:left="160"/>
            </w:pPr>
            <w:r>
              <w:t>2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</w:pPr>
            <w:r>
              <w:t>с.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Воздвиженка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Осадчий</w:t>
            </w:r>
            <w:r>
              <w:rPr>
                <w:rFonts w:hint="default"/>
                <w:lang w:val="ru-RU"/>
              </w:rPr>
              <w:t xml:space="preserve"> Виктор Анатольевич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framePr w:w="10181" w:wrap="notBeside" w:vAnchor="text" w:hAnchor="page" w:x="1417" w:y="527"/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Осадчий</w:t>
            </w:r>
            <w:r>
              <w:rPr>
                <w:rFonts w:hint="default"/>
                <w:lang w:val="ru-RU"/>
              </w:rPr>
              <w:t xml:space="preserve"> Виктор Анатольевич</w:t>
            </w:r>
          </w:p>
          <w:p>
            <w:pPr>
              <w:pStyle w:val="6"/>
              <w:framePr w:w="10181" w:wrap="notBeside" w:vAnchor="text" w:hAnchor="page" w:x="1417" w:y="527"/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Демченко</w:t>
            </w:r>
            <w:r>
              <w:rPr>
                <w:rFonts w:hint="default"/>
                <w:lang w:val="ru-RU"/>
              </w:rPr>
              <w:t xml:space="preserve"> Петр Анатольевич</w:t>
            </w:r>
          </w:p>
        </w:tc>
      </w:tr>
    </w:tbl>
    <w:p>
      <w:pPr>
        <w:rPr>
          <w:sz w:val="2"/>
          <w:szCs w:val="2"/>
        </w:rPr>
      </w:pPr>
    </w:p>
    <w:p>
      <w:pPr>
        <w:widowControl w:val="0"/>
        <w:autoSpaceDE w:val="0"/>
        <w:autoSpaceDN w:val="0"/>
        <w:adjustRightInd w:val="0"/>
        <w:ind w:firstLine="540"/>
        <w:jc w:val="both"/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 w:tentative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F8"/>
    <w:rsid w:val="0005751B"/>
    <w:rsid w:val="00061914"/>
    <w:rsid w:val="000F2CD7"/>
    <w:rsid w:val="00111F53"/>
    <w:rsid w:val="001B3D0B"/>
    <w:rsid w:val="001D078B"/>
    <w:rsid w:val="002912A5"/>
    <w:rsid w:val="00322627"/>
    <w:rsid w:val="00465568"/>
    <w:rsid w:val="00516D89"/>
    <w:rsid w:val="005B1203"/>
    <w:rsid w:val="00604C09"/>
    <w:rsid w:val="006247C8"/>
    <w:rsid w:val="00634F15"/>
    <w:rsid w:val="00651DC1"/>
    <w:rsid w:val="006C0F11"/>
    <w:rsid w:val="006E7990"/>
    <w:rsid w:val="00725839"/>
    <w:rsid w:val="007A45AB"/>
    <w:rsid w:val="00805D4E"/>
    <w:rsid w:val="00841633"/>
    <w:rsid w:val="00881CE9"/>
    <w:rsid w:val="008A5DCB"/>
    <w:rsid w:val="009401E9"/>
    <w:rsid w:val="00A1681F"/>
    <w:rsid w:val="00A24846"/>
    <w:rsid w:val="00AF1CD7"/>
    <w:rsid w:val="00B95DB5"/>
    <w:rsid w:val="00C63562"/>
    <w:rsid w:val="00CC4035"/>
    <w:rsid w:val="00D110ED"/>
    <w:rsid w:val="00D57A53"/>
    <w:rsid w:val="00DE3264"/>
    <w:rsid w:val="00DE6D99"/>
    <w:rsid w:val="00E813CC"/>
    <w:rsid w:val="00EA3E86"/>
    <w:rsid w:val="00ED5071"/>
    <w:rsid w:val="00F10EF8"/>
    <w:rsid w:val="00FA63E2"/>
    <w:rsid w:val="0B097034"/>
    <w:rsid w:val="588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0"/>
    <w:qFormat/>
    <w:uiPriority w:val="0"/>
    <w:pPr>
      <w:spacing w:after="120"/>
    </w:pPr>
    <w:rPr>
      <w:szCs w:val="20"/>
    </w:rPr>
  </w:style>
  <w:style w:type="paragraph" w:customStyle="1" w:styleId="7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8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">
    <w:name w:val="Текст выноски Знак"/>
    <w:basedOn w:val="2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Основной текст Знак"/>
    <w:basedOn w:val="2"/>
    <w:link w:val="6"/>
    <w:qFormat/>
    <w:uiPriority w:val="0"/>
    <w:rPr>
      <w:rFonts w:ascii="Times New Roman" w:hAnsi="Times New Roman" w:eastAsia="Times New Roman"/>
      <w:sz w:val="24"/>
    </w:rPr>
  </w:style>
  <w:style w:type="character" w:customStyle="1" w:styleId="11">
    <w:name w:val="Основной текст (2)_"/>
    <w:basedOn w:val="2"/>
    <w:link w:val="12"/>
    <w:qFormat/>
    <w:uiPriority w:val="0"/>
    <w:rPr>
      <w:sz w:val="18"/>
      <w:szCs w:val="18"/>
      <w:shd w:val="clear" w:color="auto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after="240" w:line="230" w:lineRule="exact"/>
      <w:jc w:val="right"/>
    </w:pPr>
    <w:rPr>
      <w:rFonts w:ascii="Calibri" w:hAnsi="Calibri" w:eastAsia="Calibri"/>
      <w:sz w:val="18"/>
      <w:szCs w:val="18"/>
    </w:rPr>
  </w:style>
  <w:style w:type="character" w:customStyle="1" w:styleId="13">
    <w:name w:val="Основной текст + Интервал 3 pt"/>
    <w:basedOn w:val="10"/>
    <w:qFormat/>
    <w:uiPriority w:val="0"/>
    <w:rPr>
      <w:rFonts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14">
    <w:name w:val="Основной текст (3)_"/>
    <w:basedOn w:val="2"/>
    <w:link w:val="15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15">
    <w:name w:val="Основной текст (3)"/>
    <w:basedOn w:val="1"/>
    <w:link w:val="14"/>
    <w:uiPriority w:val="0"/>
    <w:pPr>
      <w:widowControl w:val="0"/>
      <w:shd w:val="clear" w:color="auto" w:fill="FFFFFF"/>
      <w:spacing w:line="326" w:lineRule="exact"/>
      <w:jc w:val="both"/>
    </w:pPr>
    <w:rPr>
      <w:rFonts w:ascii="Calibri" w:hAnsi="Calibri" w:eastAsia="Calibri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747</Words>
  <Characters>4261</Characters>
  <Lines>35</Lines>
  <Paragraphs>9</Paragraphs>
  <TotalTime>10</TotalTime>
  <ScaleCrop>false</ScaleCrop>
  <LinksUpToDate>false</LinksUpToDate>
  <CharactersWithSpaces>4999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2016-04-12T06:46:00Z</dcterms:created>
  <dc:creator>1</dc:creator>
  <cp:lastModifiedBy>Клиент</cp:lastModifiedBy>
  <cp:lastPrinted>2025-05-27T05:45:24Z</cp:lastPrinted>
  <dcterms:modified xsi:type="dcterms:W3CDTF">2025-05-27T05:47:59Z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C0542A9518354B388D742324352C8400_12</vt:lpwstr>
  </property>
</Properties>
</file>