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B7" w:rsidRDefault="001D1B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УТВЕРЖДАЮ</w:t>
      </w:r>
    </w:p>
    <w:p w:rsidR="00960DB7" w:rsidRDefault="001D1B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</w:t>
      </w:r>
    </w:p>
    <w:p w:rsidR="00960DB7" w:rsidRDefault="001D1B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 Б.Г. Юртаев</w:t>
      </w:r>
    </w:p>
    <w:p w:rsidR="00960DB7" w:rsidRDefault="001D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</w:t>
      </w:r>
      <w:r>
        <w:rPr>
          <w:rFonts w:ascii="Times New Roman" w:hAnsi="Times New Roman" w:cs="Times New Roman"/>
          <w:b/>
          <w:sz w:val="24"/>
          <w:szCs w:val="24"/>
        </w:rPr>
        <w:br/>
        <w:t>муниципального имущества муниципального образования Воздвиженский сельсовет Асекеевского района Оренбургской области.</w:t>
      </w:r>
    </w:p>
    <w:p w:rsidR="00960DB7" w:rsidRDefault="001D1B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01 </w:t>
      </w:r>
      <w:r w:rsidR="00405AA8">
        <w:rPr>
          <w:rFonts w:ascii="Times New Roman" w:hAnsi="Times New Roman" w:cs="Times New Roman"/>
          <w:b/>
          <w:sz w:val="24"/>
          <w:szCs w:val="24"/>
        </w:rPr>
        <w:t>августа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4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3748"/>
      </w:tblGrid>
      <w:tr w:rsidR="00960DB7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</w:tr>
      <w:tr w:rsidR="00960DB7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Сведения о недвижимом имуществе                        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Подраздел 1.1. Сведения о земельных участках                      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 1.3. Сведения о помещениях, машино-местах и иных объектах, отнесенных законом к недвижимости.  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 1.4. Сведения о воздушных и морских судах, судах внутреннего плавания.            </w:t>
            </w:r>
          </w:p>
        </w:tc>
      </w:tr>
      <w:tr w:rsidR="00960DB7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Сведения о движимом и ином имуществе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 2.1. Сведения об акциях. 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 2.2. Сведения о долях (вкладах) в уставных (складочных) капиталах хозяйственных обществ и товариществ.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 2.4. сведения о долях в праве общей долевой собственности на объекты недвижимого и (или) движимого имущества.</w:t>
            </w:r>
          </w:p>
        </w:tc>
      </w:tr>
      <w:tr w:rsidR="00960DB7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3. Сведения о лицах, обладающих правами на муниципальное имущество и сведения о нем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1.  Сведения о недвижимом имуществе   </w:t>
      </w: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1.1. Сведения о земельных участках</w:t>
      </w: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tbl>
      <w:tblPr>
        <w:tblpPr w:leftFromText="180" w:rightFromText="180" w:bottomFromText="200" w:vertAnchor="text" w:horzAnchor="margin" w:tblpXSpec="center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268"/>
        <w:gridCol w:w="1560"/>
        <w:gridCol w:w="1417"/>
        <w:gridCol w:w="1418"/>
        <w:gridCol w:w="1417"/>
        <w:gridCol w:w="1275"/>
        <w:gridCol w:w="1418"/>
        <w:gridCol w:w="1418"/>
        <w:gridCol w:w="1701"/>
      </w:tblGrid>
      <w:tr w:rsidR="00960DB7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присвоен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земельного участка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(местоположение) земельного участка с указанием ОКТМО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(53607449)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Кадастровый номер земельного участка,  дата присвоения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 правообладателе, полное наименование юр.лица, ИНН, КПП, ОГРН, адрес нахождения,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ОКТМО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Вид вещного права, на основании которого принадлежит земельный участок, с указанием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реквизитов документов-оснований возникновения (прекращения) права собственности и иного вещного права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об основных характеристиках земельного участка, в т.ч. площадь,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категория земель, вид разрешенного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 стоимости  земельного участка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произведенном улучшении земельного участка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об установленных в отношении земельного участка ограничениях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Сведения о лице, в пользу которого установлены ограничения (обременения), включая полное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наименование юридического лица, его организационно-правовую форму или Ф.И.О. физического лица, ИНН, КПП, ОГРН, адрес местонахождения,  регистрации для физ лиц, ОКТМО.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0DB7">
        <w:trPr>
          <w:trHeight w:val="4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обл. Асекеевский район, Воздвиженский сельсовет расположен в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юго-восточной части кадастрового квартала 56:05:0507001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56:05:0507001:42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собственности13.06.2017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13.06.2017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440000 +/-4643 кв.м.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4334000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Аренда (договор аренды земельного участка №1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16.06.2025 до 31.12.2035)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Прокофьев Алексей Владимирович, ИНН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562200703341, ОГРНИП 310565807100361</w:t>
            </w:r>
          </w:p>
          <w:p w:rsidR="00960DB7" w:rsidRDefault="001D1BAE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 xml:space="preserve">461713, Российская Федерация, Оренбургская обл., Асекеевский р-н, с. Аксютино, Школьная, 9, 2    </w:t>
            </w: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Оренбургская обл. Асекеевский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Воздвиженский сельсовет расположен в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юго-восточной части кадастрового квартала 56:05:0507001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56:05:0507001:43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Воздвиженка, ул. Центральная,7Асекеевского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собственности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13.06.2017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13.06.2017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344000 +/-4106 кв.м.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lastRenderedPageBreak/>
              <w:t>3388400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обл. Асекеевский район, Воздвиженский сельсовет расположен в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юго-восточной части кадастрового квартала 56:05:0507001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56:05:0507001:44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собственности13.06.2017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13.06.2017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472000 +/-4809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4649200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Аренда (договор аренды земельного участка №2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16.06.2025 до 31.12.2035)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Прокофьев Алексей Владимирович, ИНН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562200703341, ОГРНИП 310565807100361</w:t>
            </w:r>
          </w:p>
          <w:p w:rsidR="00960DB7" w:rsidRDefault="001D1BAE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 xml:space="preserve">461713, Российская Федерация, Оренбургская обл., Асекеевский р-н, с. Аксютино, Школьная, 9, 2    </w:t>
            </w: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Оренбургская обл. Асекеевский район, Воздвиженский сельсовет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расположен в  северо-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восточной части кадастрового квартала 56:05:0508007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56:05:0508007:60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Воздвиженский сельсовет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собственности06.03.2020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ЕГРН от 06.03.2020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1099000 +/-7338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279783868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BAE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1D1BAE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BAE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муниципальный район Асекеевский, сельское поселение Воздвиженский сельсовет, земельный участок расположен в центральной части кадастрового квартала 56:05:0506001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405AA8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56:05:0506001:215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5622004835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562201001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1055602037787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Центральная,7 Асекеевского района Оренбургской области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Зарегистрировано право собственности</w:t>
            </w:r>
            <w:r w:rsidR="00405A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31.07.2026</w:t>
            </w:r>
          </w:p>
          <w:p w:rsidR="001D1BAE" w:rsidRPr="00405AA8" w:rsidRDefault="001D1BAE" w:rsidP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Выписка из ЕГРН от 31.07.2026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405AA8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208039 +/- 3991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Pr="00405AA8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</w:pPr>
            <w:r w:rsidRPr="00405AA8">
              <w:rPr>
                <w:rFonts w:ascii="Times New Roman" w:hAnsi="Times New Roman" w:cs="Times New Roman"/>
                <w:sz w:val="20"/>
                <w:szCs w:val="20"/>
              </w:rPr>
              <w:t>1666392.39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AE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обл. Оренбургская, р-н Асекеевский, Колхоз им.Тимирязева 56:05:0000000:36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56:05:0000000:36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28.03.2011, 29.03.2011, 21.04.2011, 02.12.2013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06.03.2020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628000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Воздвиженка, ул. Колхозная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56:05:0501001:393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1055602037787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03.05.2023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из ЕГРН от 03.05.2023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4588 +/-24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155155.73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для обслуживания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Воздвиженка, ул. Рабочая Асекеевского района, Оренбургской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56:05:0501001:671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собственности 03.05.2023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03.05.2023.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4900 +/-24.5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165706.86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Воздвиженка, ул. Центральная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собственности 56-АВ 705186 от 07.05.2015г.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6404+/-28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Воздвиженка, ул. Восточная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1055602037787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 от 23.11.2015г.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6231+/-28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Козловка, ул. Речная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56:05:0502001:285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02.02.2024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от 02.02.2024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606+/-9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14952.48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Козловка, ул. Горная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56:05:0502001:286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02.02.2024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 от 23.11.2015г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624+/-18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63041.44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эксплуатации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Козловка, ул. Горная,дом 15/1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56:05:0502001:51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11.09.2023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от 11.09.2023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438+/-7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эксплуатации здания сельского дома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с.Воздвиженка, ул. Центральная,дом 5а,Асекеевского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23.11.2015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 от 23.11.2015г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2624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350671.36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общественно-деловых целей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с.Воздвиженка, ул. Центральная,дом 7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23.11.2015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государственной регистрации права  от 23.11.2015г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1414+/-13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204294.72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эксплуатации здания клуба со строениями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Козловка, ул. Горная,дом 15/2 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56:05:0502001:52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23.11.2015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 от 23.11.2015г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732+/-7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79312.2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общественно-деловых целей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с.Воздвиженка, ул. Центральная,дом 5 «б»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1055602037787 с. Воздвиженка ул. Центральная,7 Асекеевского района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05.05.2023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от 05.05.2023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454+/-15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196227.88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обслуживания и эксплуатации водонапорной башни (башня Рожновского)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с.Воздвиженка, ул. Центральная,дом 5 «в»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Асекеевского района, Оренбургской обл. </w:t>
            </w:r>
          </w:p>
          <w:p w:rsidR="00960DB7" w:rsidRDefault="001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56:05:0501001:327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5622004835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1055602037787 с. Воздвиженка ул. Центральная,7 Асекеевского района Оренбургской области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23.11.2015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 от 23.11.2015г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42"/>
        </w:trPr>
        <w:tc>
          <w:tcPr>
            <w:tcW w:w="1570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DB7" w:rsidRDefault="00960D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pPr w:leftFromText="180" w:rightFromText="180" w:bottomFromText="200" w:vertAnchor="text" w:tblpX="-1412" w:tblpY="1"/>
        <w:tblOverlap w:val="never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1"/>
        <w:gridCol w:w="850"/>
        <w:gridCol w:w="851"/>
        <w:gridCol w:w="1134"/>
        <w:gridCol w:w="1134"/>
        <w:gridCol w:w="1134"/>
        <w:gridCol w:w="1276"/>
        <w:gridCol w:w="1134"/>
        <w:gridCol w:w="1134"/>
        <w:gridCol w:w="850"/>
        <w:gridCol w:w="851"/>
        <w:gridCol w:w="1275"/>
        <w:gridCol w:w="1276"/>
        <w:gridCol w:w="1418"/>
      </w:tblGrid>
      <w:tr w:rsidR="00960DB7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учета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(местоположение) объекта учета, с указанием ОКТМО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53607449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Кадастровый номер объекта учета (с датой присвоения)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реквизиитов документов-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оснований возникновения (прекращения0 права собственности и иного вещного права, даты возникновения (прекращения) права собственности и иного вещного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Сведения об основных характеристиках объекта учета, в том числе: тип объекта (жилое, нежилое), площадь, протяжен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ность,этажность (подземная этажность)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Инвентарный номер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стоимости 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и, модернизации, сносе)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Сведения об установленных в отношении объекта учета ограничениях (обременениях) с указанием  наименования вида ограничен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ий (обременений) снования и даты их возникновения и прекращения.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Сведения о лице в пользу которого установлены ограничения (обременения)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 комплекса, сведения о земельном участке, на котором расположено здание, сооружение</w:t>
            </w:r>
          </w:p>
        </w:tc>
      </w:tr>
      <w:tr w:rsidR="00960D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960DB7">
        <w:trPr>
          <w:trHeight w:val="24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Сельский дом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д.5а  Асекеевского районаОренбургской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10 ноября 2006 г.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права от 21.09.2015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904,3 кв.м.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350671,36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38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д.7 Асекеевского районаОренбургской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10 ноября 2006 г.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муниципальной собственности от 21.09.2015г.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204294,72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Козловка ул. Горная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д.15/2  Асекеевского районаОренбургской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56:05:0502001:60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 10 ноября 2006 г. N 695/135-IV-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от 21.09.2015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169,9 кв.м.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79312,20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Сельский клуб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д.4, кв.2 Асекеевского районаОренбургской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56:05:0501001:290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10 ноября 2006 г.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08.02.2021г.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 кв.м.,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(1-этажное)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242117,38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д.4 «б», кв.3 Асекеевского районаОренбургской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56:05:0501001:289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10 ноября 2006 г.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08.02.2021г.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106,6 кв.м.,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(1-этажное)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2 445782,28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Водопровод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ВоздвиженкаАсекеевского района Оренбургской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56:05:0501001:272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собственности от 25.01.2016г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2602м.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Водозаборная «Башня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Рожновского»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56:05:0501001:331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Воздвиженскийсель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21.09.2015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 21.09.2015г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 куб.м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Центральная,5в/1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01.02.2024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01.02.2024г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Глубина 75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  <w:r>
              <w:rPr>
                <w:rFonts w:ascii="Times New Roman" w:hAnsi="Times New Roman" w:cs="Times New Roman"/>
              </w:rPr>
              <w:t xml:space="preserve"> православное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кладбище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Центральная,7а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15  мая  2012  года N 843/235-V-ОЗ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 утверждении дополнительного перечня имущества муниципальной собственности Асекеевского района,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находящихся на территории Асекеевского района»30.06.2018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30.06.2018г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5268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православное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кладбище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Козловка ул. Горная,8 а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56:05:0507001:45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  мая  2012  года N 843/235-V-ОЗ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района»30.06.2018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30.06.2018г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6456 кв.м.,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56:05:0501001:326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дополнительного  перечня имущества муниципальной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07.05.2015 Свидетельство о государственной регистрации права собственности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56-АВ 704997 от 07.05.2015г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1195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Восточная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56:05:0501001:330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21.09.2015г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государственной регистрации права собственности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56-АВ 704997 от 21.09.2015г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1353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Колхозная 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56:05:0501001:375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26.04.2023г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26.04.2023г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Внутрипоселк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Воздвиженка ул. Молодежная 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56:05:0501001:244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дополнительного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Степная 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56:05:0501001:243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Садовая 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56:05:0501001:378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952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Внутрипоселк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Воздвиженка ул. Рабочая 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56:05:0501001:377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Козловка ул. Центральная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56:05:0502001:64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Козловка ул. Горная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56:05:0502001:63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Внутрипос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Козловка ул. Рабочая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56:05:0502001:65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Воздвиженский сельсовет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Козловка ул. Речная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Асекеевского района Оренбургской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56:05:0502001:46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Внутрипоселковые дороги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Пос.Островок ул. Горная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56:05:0503001:15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960DB7" w:rsidRDefault="001D1BAE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района» 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26.07.2023г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704997 от 26.07.2023г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500 м.,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Мемориальный комплекс из стелы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Памятника неизвестному солдату, держащего на руках ребенка. Перед памятником вечный огонь  в память о воинах погибших ВОВ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Воздвиженка ул. Центральная 5 «б» 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56:05:0501001:681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Воздвиженский сельсовет 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постановление верховного совета российской федерации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от 27 декабря 1991 г. n 3020-1  "о разграничении государственной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в российской федерации на федеральную собственность, государственную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собственность республик в составе российской федерации, краев, областей,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автономной области, автономных округов, городов москвы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санкт-петербурга и муниципальную собственность"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Постановление Администрации МО Воздвиженский сельсовет Асекеевского района Оренбургской области № 16-п от 24.03.2023 «О внесении объекта недвижимости в реестр муниципального имущества»30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.03.2023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зарегистрировано право муниципальной собственности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из ЕГРН от 30.03.2023г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(1975 г постройки) площадь 140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60DB7">
        <w:trPr>
          <w:trHeight w:val="126"/>
        </w:trPr>
        <w:tc>
          <w:tcPr>
            <w:tcW w:w="164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Подраздел 1.3. Сведения о помещениях, машино-местах и иных объектах, отнесенных законом к недвижимости </w:t>
      </w: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tbl>
      <w:tblPr>
        <w:tblpPr w:leftFromText="180" w:rightFromText="180" w:bottomFromText="200" w:vertAnchor="text" w:tblpX="-1344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851"/>
        <w:gridCol w:w="1417"/>
        <w:gridCol w:w="1134"/>
        <w:gridCol w:w="1276"/>
        <w:gridCol w:w="1276"/>
        <w:gridCol w:w="1417"/>
        <w:gridCol w:w="1134"/>
        <w:gridCol w:w="851"/>
        <w:gridCol w:w="992"/>
        <w:gridCol w:w="992"/>
        <w:gridCol w:w="1276"/>
        <w:gridCol w:w="1276"/>
      </w:tblGrid>
      <w:tr w:rsidR="00960DB7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учета</w:t>
            </w:r>
          </w:p>
          <w:p w:rsidR="00960DB7" w:rsidRDefault="00960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(местоположение объекта учета с указанием кода ОКТМО 53607449</w:t>
            </w:r>
          </w:p>
          <w:p w:rsidR="00960DB7" w:rsidRDefault="00960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Кадастровый номер объекта учета( с датой присвоения)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вещного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основных характеристиках объекта, в т.ч. тип объекта (жилое, нежилое), площадь, этажность (подземная этажность)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стоимости  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в отношении объекта учета ограничениях (обременениях) с указанием  наименования вида ограничений (обременений), основания и даты их возникновения и прекращен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ия</w:t>
            </w:r>
          </w:p>
          <w:p w:rsidR="00960DB7" w:rsidRDefault="00960DB7">
            <w:pPr>
              <w:ind w:right="7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ind w:left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Сведения о лице, в пользу которого установлены ограничения</w:t>
            </w:r>
          </w:p>
        </w:tc>
      </w:tr>
      <w:tr w:rsidR="00960D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960DB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д.4, кв.2 Асекеевского районаОренбургской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56:05:0501001:290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Воздвиженский сельсовет Асекеевского района 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 10 ноября 2006 г.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08.02.2021г.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 кв.м.,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(1-этажное)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242117,38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2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Воздвиженка ул. Центральная д.4 «б», кв.3 Асекеевского районаОренбургской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56:05:0501001:289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Воздвиженский сельсовет Асекеевского района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2006 г. N 695/135-IV-ОЗ«Об утверждении перечня имущества муниципальной собственности Асекеевского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106,6 кв.м.,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(1-этажное)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2 445782,28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2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Оренбургской области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08.02.2021г.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rPr>
          <w:trHeight w:val="498"/>
        </w:trPr>
        <w:tc>
          <w:tcPr>
            <w:tcW w:w="1626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Подраздел 1.4. Сведения о воздушных и морских судах, судах внутреннего плавания.            </w:t>
      </w: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630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134"/>
        <w:gridCol w:w="1417"/>
        <w:gridCol w:w="1418"/>
        <w:gridCol w:w="1276"/>
        <w:gridCol w:w="1984"/>
        <w:gridCol w:w="1435"/>
        <w:gridCol w:w="1083"/>
        <w:gridCol w:w="1083"/>
        <w:gridCol w:w="1360"/>
        <w:gridCol w:w="1276"/>
      </w:tblGrid>
      <w:tr w:rsidR="00960DB7">
        <w:tc>
          <w:tcPr>
            <w:tcW w:w="709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Реестровый номер</w:t>
            </w:r>
          </w:p>
        </w:tc>
        <w:tc>
          <w:tcPr>
            <w:tcW w:w="993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 учета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Назначение объекта учета</w:t>
            </w:r>
          </w:p>
        </w:tc>
        <w:tc>
          <w:tcPr>
            <w:tcW w:w="1417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Порт (место) регистрации и (или) место (аэродром ) базирования (с указанием ОКТМО)</w:t>
            </w:r>
          </w:p>
        </w:tc>
        <w:tc>
          <w:tcPr>
            <w:tcW w:w="1418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Регистрационный номер (с датой присвоения)</w:t>
            </w:r>
          </w:p>
        </w:tc>
        <w:tc>
          <w:tcPr>
            <w:tcW w:w="1276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984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35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основных  характеристиках судна, в том числе: год и место постройки судна, инвентарный номер, серийный (заводской) номер судна и место строительства (для строящихся судов)</w:t>
            </w:r>
          </w:p>
        </w:tc>
        <w:tc>
          <w:tcPr>
            <w:tcW w:w="1083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стоимости судна</w:t>
            </w:r>
          </w:p>
        </w:tc>
        <w:tc>
          <w:tcPr>
            <w:tcW w:w="1083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произведенных ремонте, модернизации судна</w:t>
            </w:r>
          </w:p>
        </w:tc>
        <w:tc>
          <w:tcPr>
            <w:tcW w:w="1360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установленных в отношении судна ограничениях (обременениях) 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276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960DB7">
        <w:tc>
          <w:tcPr>
            <w:tcW w:w="709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35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83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83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360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960DB7">
        <w:tc>
          <w:tcPr>
            <w:tcW w:w="709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Сведения о движимом и ином имуществе.</w:t>
      </w: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Подраздел 2.1. Сведения об акциях  </w:t>
      </w: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20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562"/>
        <w:gridCol w:w="2953"/>
        <w:gridCol w:w="2439"/>
        <w:gridCol w:w="1813"/>
        <w:gridCol w:w="3119"/>
        <w:gridCol w:w="2439"/>
        <w:gridCol w:w="2695"/>
      </w:tblGrid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6020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821"/>
        <w:gridCol w:w="3290"/>
        <w:gridCol w:w="1843"/>
        <w:gridCol w:w="2126"/>
        <w:gridCol w:w="3686"/>
        <w:gridCol w:w="2126"/>
        <w:gridCol w:w="2128"/>
      </w:tblGrid>
      <w:tr w:rsidR="00960DB7"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ОКИМО)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(вклад) в уставном (складочном) капитале хозяйственного общества, товарищества в процентах.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 оснований возникновения (прекращения) права собственности и иного вещного права, дата возникновения (прекращения) права собственности и иного вещного права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960DB7"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31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562"/>
        <w:gridCol w:w="2386"/>
        <w:gridCol w:w="2581"/>
        <w:gridCol w:w="1813"/>
        <w:gridCol w:w="1559"/>
        <w:gridCol w:w="3260"/>
        <w:gridCol w:w="1985"/>
        <w:gridCol w:w="1985"/>
      </w:tblGrid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Реестровый номер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движимого имущества (иного имущества)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объекте учета, в том числе: марка. Модель, год выпуска, инвентарный номер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правообладателе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остаточной  стоимости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Автомобиль ВАЗ 21074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Воздвиженский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ТС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5623 № 62153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Автомобиль ГАЗ -52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Воздвиженский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Автомобиль</w:t>
            </w:r>
          </w:p>
          <w:p w:rsidR="00960DB7" w:rsidRDefault="001D1BA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Chevrolet Niva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Воздвиженский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машины  9936 542314.</w:t>
            </w:r>
          </w:p>
          <w:p w:rsidR="00960DB7" w:rsidRDefault="00960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DB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B7" w:rsidRDefault="001D1B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Трактор колесный</w:t>
            </w:r>
          </w:p>
          <w:p w:rsidR="00960DB7" w:rsidRDefault="001D1B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Т- 150К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Воздвиженский 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</w:t>
            </w:r>
          </w:p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 651680 от 30.03.20009г.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DB7" w:rsidRDefault="00960D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2.4. сведения о долях в праве общей долевой собственности на объекты недвижимого и (или) движимого имущества.</w:t>
      </w: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601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419"/>
        <w:gridCol w:w="1134"/>
        <w:gridCol w:w="3543"/>
        <w:gridCol w:w="1701"/>
        <w:gridCol w:w="1985"/>
        <w:gridCol w:w="1816"/>
        <w:gridCol w:w="1612"/>
        <w:gridCol w:w="1817"/>
      </w:tblGrid>
      <w:tr w:rsidR="00960DB7">
        <w:tc>
          <w:tcPr>
            <w:tcW w:w="992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Реестровый номер</w:t>
            </w:r>
          </w:p>
        </w:tc>
        <w:tc>
          <w:tcPr>
            <w:tcW w:w="1419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доли в праве общей долевой собственности на объекты недвижимого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имущества и (или) движимого имущества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Сведения о стоимости доли</w:t>
            </w:r>
          </w:p>
        </w:tc>
        <w:tc>
          <w:tcPr>
            <w:tcW w:w="3543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лица, а  так же ИНН, КПП, ОГРН (для юридического лица), 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</w:p>
        </w:tc>
        <w:tc>
          <w:tcPr>
            <w:tcW w:w="1701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Сведения о правообладателе</w:t>
            </w:r>
          </w:p>
        </w:tc>
        <w:tc>
          <w:tcPr>
            <w:tcW w:w="1985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права.</w:t>
            </w:r>
          </w:p>
        </w:tc>
        <w:tc>
          <w:tcPr>
            <w:tcW w:w="1816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объектах недвижимого и (или) движимого имущества, находящихся 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612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установленных в отношении доли ограничениях (обременениях) 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17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</w:tr>
      <w:tr w:rsidR="00960DB7">
        <w:tc>
          <w:tcPr>
            <w:tcW w:w="992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9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7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Сведения о лицах, обладающих правами на муниципальное имущество и сведения о нем</w:t>
      </w:r>
    </w:p>
    <w:p w:rsidR="00960DB7" w:rsidRDefault="00960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6146" w:type="dxa"/>
        <w:tblInd w:w="-1296" w:type="dxa"/>
        <w:tblLook w:val="04A0" w:firstRow="1" w:lastRow="0" w:firstColumn="1" w:lastColumn="0" w:noHBand="0" w:noVBand="1"/>
      </w:tblPr>
      <w:tblGrid>
        <w:gridCol w:w="750"/>
        <w:gridCol w:w="4080"/>
        <w:gridCol w:w="5250"/>
        <w:gridCol w:w="6066"/>
      </w:tblGrid>
      <w:tr w:rsidR="00960DB7">
        <w:tc>
          <w:tcPr>
            <w:tcW w:w="750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№п\п</w:t>
            </w:r>
          </w:p>
        </w:tc>
        <w:tc>
          <w:tcPr>
            <w:tcW w:w="4080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правообладателях</w:t>
            </w:r>
          </w:p>
        </w:tc>
        <w:tc>
          <w:tcPr>
            <w:tcW w:w="5250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6066" w:type="dxa"/>
          </w:tcPr>
          <w:p w:rsidR="00960DB7" w:rsidRDefault="001D1B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</w:tr>
      <w:tr w:rsidR="00960DB7">
        <w:tc>
          <w:tcPr>
            <w:tcW w:w="750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80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50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66" w:type="dxa"/>
          </w:tcPr>
          <w:p w:rsidR="00960DB7" w:rsidRDefault="001D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60DB7">
        <w:tc>
          <w:tcPr>
            <w:tcW w:w="750" w:type="dxa"/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0" w:type="dxa"/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66" w:type="dxa"/>
          </w:tcPr>
          <w:p w:rsidR="00960DB7" w:rsidRDefault="0096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0DB7" w:rsidRDefault="009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DB7" w:rsidRDefault="009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DB7" w:rsidRDefault="001D1B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 МО Воздвиженский сельсовет                                                                                          Б.Г. Юртаев</w:t>
      </w:r>
    </w:p>
    <w:sectPr w:rsidR="00960DB7">
      <w:type w:val="continuous"/>
      <w:pgSz w:w="16839" w:h="11907" w:orient="landscape"/>
      <w:pgMar w:top="1134" w:right="850" w:bottom="1134" w:left="1701" w:header="720" w:footer="8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DA" w:rsidRDefault="004045DA">
      <w:pPr>
        <w:spacing w:line="240" w:lineRule="auto"/>
      </w:pPr>
      <w:r>
        <w:separator/>
      </w:r>
    </w:p>
  </w:endnote>
  <w:endnote w:type="continuationSeparator" w:id="0">
    <w:p w:rsidR="004045DA" w:rsidRDefault="00404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DA" w:rsidRDefault="004045DA">
      <w:pPr>
        <w:spacing w:after="0"/>
      </w:pPr>
      <w:r>
        <w:separator/>
      </w:r>
    </w:p>
  </w:footnote>
  <w:footnote w:type="continuationSeparator" w:id="0">
    <w:p w:rsidR="004045DA" w:rsidRDefault="004045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9A"/>
    <w:rsid w:val="00025A25"/>
    <w:rsid w:val="00033EC9"/>
    <w:rsid w:val="00057768"/>
    <w:rsid w:val="00064A59"/>
    <w:rsid w:val="000669A1"/>
    <w:rsid w:val="000763EC"/>
    <w:rsid w:val="00084407"/>
    <w:rsid w:val="000B6F5D"/>
    <w:rsid w:val="000C1570"/>
    <w:rsid w:val="000D0644"/>
    <w:rsid w:val="000D1EB8"/>
    <w:rsid w:val="000F0F7B"/>
    <w:rsid w:val="000F5E2D"/>
    <w:rsid w:val="00101335"/>
    <w:rsid w:val="001132DB"/>
    <w:rsid w:val="00127347"/>
    <w:rsid w:val="001279FA"/>
    <w:rsid w:val="00133445"/>
    <w:rsid w:val="00177F67"/>
    <w:rsid w:val="001828C2"/>
    <w:rsid w:val="00193C65"/>
    <w:rsid w:val="001B48CC"/>
    <w:rsid w:val="001C49C5"/>
    <w:rsid w:val="001D1BAE"/>
    <w:rsid w:val="00200781"/>
    <w:rsid w:val="0020441B"/>
    <w:rsid w:val="00212170"/>
    <w:rsid w:val="002454F9"/>
    <w:rsid w:val="002668F0"/>
    <w:rsid w:val="00293277"/>
    <w:rsid w:val="002B505D"/>
    <w:rsid w:val="002C13AF"/>
    <w:rsid w:val="002F44EE"/>
    <w:rsid w:val="00310AFD"/>
    <w:rsid w:val="00323E1A"/>
    <w:rsid w:val="00326E1A"/>
    <w:rsid w:val="0033529A"/>
    <w:rsid w:val="00363260"/>
    <w:rsid w:val="003763E7"/>
    <w:rsid w:val="003829E1"/>
    <w:rsid w:val="00401F45"/>
    <w:rsid w:val="004045DA"/>
    <w:rsid w:val="00405AA8"/>
    <w:rsid w:val="00427C73"/>
    <w:rsid w:val="00431390"/>
    <w:rsid w:val="004B2979"/>
    <w:rsid w:val="004B3BD4"/>
    <w:rsid w:val="004E48C2"/>
    <w:rsid w:val="004E66B3"/>
    <w:rsid w:val="004F6151"/>
    <w:rsid w:val="0050473D"/>
    <w:rsid w:val="0053175F"/>
    <w:rsid w:val="005361A6"/>
    <w:rsid w:val="00546B0C"/>
    <w:rsid w:val="005604D9"/>
    <w:rsid w:val="005A2849"/>
    <w:rsid w:val="005D520E"/>
    <w:rsid w:val="00662CBF"/>
    <w:rsid w:val="00670DA4"/>
    <w:rsid w:val="006B613B"/>
    <w:rsid w:val="006E3DAF"/>
    <w:rsid w:val="006F5AF4"/>
    <w:rsid w:val="007024C1"/>
    <w:rsid w:val="00706F09"/>
    <w:rsid w:val="007648C2"/>
    <w:rsid w:val="00782CF8"/>
    <w:rsid w:val="007A4321"/>
    <w:rsid w:val="007D64CB"/>
    <w:rsid w:val="007E5E73"/>
    <w:rsid w:val="008223FA"/>
    <w:rsid w:val="00841E7E"/>
    <w:rsid w:val="0085069B"/>
    <w:rsid w:val="00881901"/>
    <w:rsid w:val="008D584D"/>
    <w:rsid w:val="008E5A89"/>
    <w:rsid w:val="00910B2F"/>
    <w:rsid w:val="00926002"/>
    <w:rsid w:val="0092629A"/>
    <w:rsid w:val="009422D8"/>
    <w:rsid w:val="009441CE"/>
    <w:rsid w:val="0095525D"/>
    <w:rsid w:val="00955619"/>
    <w:rsid w:val="00955E38"/>
    <w:rsid w:val="00960DB7"/>
    <w:rsid w:val="00994CBE"/>
    <w:rsid w:val="009A33AB"/>
    <w:rsid w:val="009A4035"/>
    <w:rsid w:val="009C69DA"/>
    <w:rsid w:val="00A25372"/>
    <w:rsid w:val="00A27CEF"/>
    <w:rsid w:val="00A537E6"/>
    <w:rsid w:val="00A70904"/>
    <w:rsid w:val="00A71975"/>
    <w:rsid w:val="00A87C9D"/>
    <w:rsid w:val="00A9606C"/>
    <w:rsid w:val="00AA5070"/>
    <w:rsid w:val="00AC505B"/>
    <w:rsid w:val="00AD0743"/>
    <w:rsid w:val="00AD6034"/>
    <w:rsid w:val="00AE63F7"/>
    <w:rsid w:val="00AF6EE6"/>
    <w:rsid w:val="00B77F10"/>
    <w:rsid w:val="00BD6482"/>
    <w:rsid w:val="00BE0F1E"/>
    <w:rsid w:val="00C00558"/>
    <w:rsid w:val="00C028A8"/>
    <w:rsid w:val="00C05C68"/>
    <w:rsid w:val="00C10294"/>
    <w:rsid w:val="00C80F38"/>
    <w:rsid w:val="00C845CC"/>
    <w:rsid w:val="00C92BB6"/>
    <w:rsid w:val="00CB2DF8"/>
    <w:rsid w:val="00CC1436"/>
    <w:rsid w:val="00CC3FB6"/>
    <w:rsid w:val="00CD0959"/>
    <w:rsid w:val="00D554A7"/>
    <w:rsid w:val="00D80C79"/>
    <w:rsid w:val="00D962C2"/>
    <w:rsid w:val="00DD0BF0"/>
    <w:rsid w:val="00DD1397"/>
    <w:rsid w:val="00DF3C4E"/>
    <w:rsid w:val="00E0591F"/>
    <w:rsid w:val="00E05B77"/>
    <w:rsid w:val="00E13553"/>
    <w:rsid w:val="00E15CC8"/>
    <w:rsid w:val="00E26246"/>
    <w:rsid w:val="00E56DD3"/>
    <w:rsid w:val="00EC0AC4"/>
    <w:rsid w:val="00F0273D"/>
    <w:rsid w:val="00F72A8D"/>
    <w:rsid w:val="00F73EC5"/>
    <w:rsid w:val="00F7532D"/>
    <w:rsid w:val="00FB10E2"/>
    <w:rsid w:val="0BA61CB3"/>
    <w:rsid w:val="274E7EDE"/>
    <w:rsid w:val="2D111DE8"/>
    <w:rsid w:val="48F6506C"/>
    <w:rsid w:val="4A727FAB"/>
    <w:rsid w:val="5C00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8062"/>
  <w15:docId w15:val="{2460465E-2444-441D-BDEA-9F205A30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145A3-770D-4C66-A9F6-BF69B264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31</Pages>
  <Words>5418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Клиент</cp:lastModifiedBy>
  <cp:revision>68</cp:revision>
  <cp:lastPrinted>2024-05-30T10:57:00Z</cp:lastPrinted>
  <dcterms:created xsi:type="dcterms:W3CDTF">2024-01-19T07:23:00Z</dcterms:created>
  <dcterms:modified xsi:type="dcterms:W3CDTF">2026-08-05T08:58:00Z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5B562D759B254A82A4B1DB6E8172AF18_13</vt:lpwstr>
  </property>
</Properties>
</file>